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43DBD" w14:paraId="323BFC3A" w14:textId="77777777">
      <w:pPr>
        <w:pStyle w:val="NormalWeb"/>
      </w:pPr>
      <w:r>
        <w:rPr>
          <w:noProof/>
        </w:rPr>
        <w:drawing>
          <wp:inline distT="0" distB="0" distL="0" distR="0" wp14:anchorId="438B4186" wp14:editId="505D805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43DBD" w14:paraId="4248005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45EB8C3" w14:paraId="60CC69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3DBD" w14:paraId="5F4281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45EB8C3" w:rsidRDefault="00543DBD" w14:paraId="15650DBB" w14:textId="77C7768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45EB8C3" w:rsidR="00543DBD">
              <w:rPr>
                <w:rStyle w:val="Forte"/>
                <w:rFonts w:eastAsia="Times New Roman"/>
              </w:rPr>
              <w:t>   </w:t>
            </w:r>
            <w:r w:rsidRPr="245EB8C3" w:rsidR="1FF36BE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245EB8C3" w14:paraId="1321A6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3DBD" w14:paraId="1CE987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45EB8C3" w:rsidRDefault="00543DBD" w14:paraId="460D9BDF" w14:textId="6A44EAD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45EB8C3" w:rsidR="1FF36BE2">
              <w:rPr>
                <w:rStyle w:val="Forte"/>
                <w:rFonts w:eastAsia="Times New Roman"/>
              </w:rPr>
              <w:t>336</w:t>
            </w:r>
          </w:p>
        </w:tc>
      </w:tr>
    </w:tbl>
    <w:p w:rsidR="00000000" w:rsidRDefault="00543DBD" w14:paraId="0CFDA3AB" w14:textId="77777777">
      <w:pPr>
        <w:pStyle w:val="NormalWeb"/>
      </w:pPr>
      <w:r>
        <w:rPr>
          <w:rStyle w:val="Forte"/>
        </w:rPr>
        <w:t>ESCOLA TÉCNICA ESTADUAL PROFESSORA CARMELINA BARBOSA – DRACENA</w:t>
      </w:r>
    </w:p>
    <w:p w:rsidR="00000000" w:rsidRDefault="00543DBD" w14:paraId="797C93CF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052/03/2022 – PROCESSO Nº CEETEPS–PRC–2022/33437</w:t>
      </w:r>
    </w:p>
    <w:p w:rsidR="00000000" w:rsidRDefault="00543DBD" w14:paraId="3B3F7159" w14:textId="77777777">
      <w:pPr>
        <w:pStyle w:val="NormalWeb"/>
      </w:pPr>
      <w:r>
        <w:t> </w:t>
      </w:r>
    </w:p>
    <w:p w:rsidR="00000000" w:rsidRDefault="00543DBD" w14:paraId="0BEC34A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43DBD" w14:paraId="7FABE16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43DBD" w14:paraId="7FF2E8E2" w14:textId="77777777">
      <w:pPr>
        <w:pStyle w:val="NormalWeb"/>
      </w:pPr>
      <w:r>
        <w:t> </w:t>
      </w:r>
    </w:p>
    <w:p w:rsidR="00000000" w:rsidRDefault="00543DBD" w14:paraId="24DD166C" w14:textId="77777777">
      <w:pPr>
        <w:pStyle w:val="NormalWeb"/>
      </w:pPr>
      <w:r>
        <w:rPr>
          <w:rStyle w:val="Forte"/>
        </w:rPr>
        <w:t xml:space="preserve">EDITAL DE RESULTADO DA AFERIÇÃO DA VERACIDADE DA AUTODECLARAÇÃO </w:t>
      </w:r>
      <w:r>
        <w:rPr>
          <w:rStyle w:val="Forte"/>
        </w:rPr>
        <w:t>E CONVOCAÇÃO PARA A PROVA DE MÉTODOS PEDAGÓGICOS</w:t>
      </w:r>
    </w:p>
    <w:p w:rsidR="00000000" w:rsidRDefault="00543DBD" w14:paraId="50B1EB80" w14:textId="77777777">
      <w:pPr>
        <w:pStyle w:val="NormalWeb"/>
      </w:pPr>
      <w:r>
        <w:t> </w:t>
      </w:r>
    </w:p>
    <w:p w:rsidR="00000000" w:rsidRDefault="00543DBD" w14:paraId="54A4652A" w14:textId="77777777">
      <w:pPr>
        <w:pStyle w:val="NormalWeb"/>
      </w:pPr>
      <w:r>
        <w:t>A Comissão Especial de Concurso Público da ESCOLA TÉCNICA ESTADUAL PROFESSORA CARMELINA BARBOSA faz saber aos candidatos o que segue:</w:t>
      </w:r>
    </w:p>
    <w:p w:rsidR="00000000" w:rsidRDefault="00543DBD" w14:paraId="41C9EA07" w14:textId="77777777">
      <w:pPr>
        <w:pStyle w:val="NormalWeb"/>
      </w:pPr>
      <w:r>
        <w:t> </w:t>
      </w:r>
    </w:p>
    <w:p w:rsidR="00000000" w:rsidRDefault="00543DBD" w14:paraId="7A23EC5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543DBD" w14:paraId="4F2F226B" w14:textId="77777777">
      <w:pPr>
        <w:pStyle w:val="NormalWeb"/>
      </w:pPr>
      <w:r>
        <w:t xml:space="preserve">Estudos de Comércio </w:t>
      </w:r>
      <w:proofErr w:type="gramStart"/>
      <w:r>
        <w:t>Internacional</w:t>
      </w:r>
      <w:r>
        <w:t>(</w:t>
      </w:r>
      <w:proofErr w:type="gramEnd"/>
      <w:r>
        <w:t>ADMINISTRAÇÃO)</w:t>
      </w:r>
    </w:p>
    <w:p w:rsidR="00000000" w:rsidRDefault="00543DBD" w14:paraId="5E484819" w14:textId="77777777">
      <w:pPr>
        <w:pStyle w:val="NormalWeb"/>
      </w:pPr>
      <w:r>
        <w:t> </w:t>
      </w:r>
    </w:p>
    <w:p w:rsidR="00000000" w:rsidRDefault="00543DBD" w14:paraId="1602D022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543DBD" w14:paraId="04F77528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543DBD" w14:paraId="245639FA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543DBD" w14:paraId="1AFAF960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543DBD" w14:paraId="293D8B47" w14:textId="77777777">
      <w:pPr>
        <w:pStyle w:val="NormalWeb"/>
      </w:pPr>
      <w:r>
        <w:t> </w:t>
      </w:r>
    </w:p>
    <w:p w:rsidR="00000000" w:rsidRDefault="00543DBD" w14:paraId="3914ED7F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543DBD" w14:paraId="72E7FEA5" w14:textId="77777777">
      <w:pPr>
        <w:rPr>
          <w:rFonts w:eastAsia="Times New Roman"/>
        </w:rPr>
      </w:pPr>
      <w:r>
        <w:rPr>
          <w:rFonts w:eastAsia="Times New Roman"/>
        </w:rPr>
        <w:t>13/MAURA DA CRUZ CASTRO/27986906/15889232827/72.00</w:t>
      </w:r>
    </w:p>
    <w:p w:rsidR="00000000" w:rsidRDefault="00543DBD" w14:paraId="4920F428" w14:textId="77777777">
      <w:pPr>
        <w:pStyle w:val="NormalWeb"/>
      </w:pPr>
      <w:r>
        <w:t> </w:t>
      </w:r>
    </w:p>
    <w:p w:rsidR="00000000" w:rsidRDefault="00543DBD" w14:paraId="104371E2" w14:textId="77777777">
      <w:pPr>
        <w:pStyle w:val="NormalWeb"/>
      </w:pPr>
      <w:r>
        <w:t> </w:t>
      </w:r>
    </w:p>
    <w:p w:rsidR="00000000" w:rsidRDefault="00543DBD" w14:paraId="0674AC4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543DBD" w14:paraId="45026DC5" w14:textId="77777777">
      <w:pPr>
        <w:pStyle w:val="NormalWeb"/>
      </w:pPr>
      <w:r>
        <w:t>CONVOC</w:t>
      </w:r>
      <w:r>
        <w:t xml:space="preserve">A os candidatos abaixo relacionados para o sorteio de tema e realização da PROVA DE MÉTODOS PEDAGÓGICOS, a ser realizada na ETEC ESCOLA TÉCNICA ESTADUAL PROFESSORA CARMELINA BARBOSA, situada na </w:t>
      </w:r>
      <w:r>
        <w:rPr>
          <w:rStyle w:val="Forte"/>
        </w:rPr>
        <w:t xml:space="preserve">RODOVIA COMANDANTE JOÃO RIBEIRO DE BARROS, KM 653 Nº s/n </w:t>
      </w:r>
      <w:r>
        <w:rPr>
          <w:b/>
          <w:bCs/>
        </w:rPr>
        <w:br/>
      </w:r>
      <w:r>
        <w:rPr>
          <w:rStyle w:val="Forte"/>
        </w:rPr>
        <w:t>BAIR</w:t>
      </w:r>
      <w:r>
        <w:rPr>
          <w:rStyle w:val="Forte"/>
        </w:rPr>
        <w:t>RO: DAS ANTAS – CEP: 17900000 – CIDADE: DRACENA</w:t>
      </w:r>
      <w:r>
        <w:t>, no dia e horário abaixo informados.</w:t>
      </w:r>
    </w:p>
    <w:p w:rsidR="00000000" w:rsidRDefault="00543DBD" w14:paraId="093A051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</w:t>
      </w:r>
      <w:r>
        <w:t xml:space="preserve"> original de um documento de identidade, de acordo com o relacionado no Capítulo X do Edital de Abertura de Inscrições.</w:t>
      </w:r>
    </w:p>
    <w:p w:rsidR="00000000" w:rsidRDefault="00543DBD" w14:paraId="11E1499A" w14:textId="77777777">
      <w:pPr>
        <w:pStyle w:val="NormalWeb"/>
      </w:pPr>
      <w:r>
        <w:t xml:space="preserve">O tema para a Prova de Métodos Pedagógicos será sorteado pela Banca Examinadora no dia designado para a prova, antes do início da aula, </w:t>
      </w:r>
      <w:r>
        <w:t>sendo escolhido 1 (um) dentre 3 (três) temas que constarão do presente Edital.</w:t>
      </w:r>
    </w:p>
    <w:p w:rsidR="00000000" w:rsidRDefault="00543DBD" w14:paraId="0AD1460E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543DBD" w14:paraId="197947E7" w14:textId="77777777">
      <w:pPr>
        <w:pStyle w:val="NormalWeb"/>
      </w:pPr>
      <w:r>
        <w:t>Atribuir–se–á nota 0 (ze</w:t>
      </w:r>
      <w:r>
        <w:t>ro) na Prova de Métodos Pedagógicos ao candidato que não entregar o plano de aula do tema sorteado ou recusar a ministrar aula didática perante a Banca Examinadora.</w:t>
      </w:r>
    </w:p>
    <w:p w:rsidR="00000000" w:rsidRDefault="00543DBD" w14:paraId="5CC820F7" w14:textId="77777777">
      <w:pPr>
        <w:pStyle w:val="NormalWeb"/>
      </w:pPr>
      <w:r>
        <w:lastRenderedPageBreak/>
        <w:t> </w:t>
      </w:r>
    </w:p>
    <w:p w:rsidR="00000000" w:rsidRDefault="00543DBD" w14:paraId="04A5787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</w:t>
      </w:r>
      <w:r>
        <w:t>gicos, ou seja, os 5 (cinco) primeiros classificados na Prova Escrita, bem como os que empataram na 5ª (quinta) classificação)</w:t>
      </w:r>
    </w:p>
    <w:p w:rsidR="00000000" w:rsidRDefault="00543DBD" w14:paraId="5B0BA481" w14:textId="77777777">
      <w:pPr>
        <w:pStyle w:val="NormalWeb"/>
      </w:pPr>
      <w:r>
        <w:t>Nº de inscrição / Nome ou Nome Social / RG / CPF / Nota da Prova Escrita</w:t>
      </w:r>
    </w:p>
    <w:p w:rsidR="00000000" w:rsidRDefault="00543DBD" w14:paraId="68B2CDF0" w14:textId="77777777">
      <w:pPr>
        <w:pStyle w:val="NormalWeb"/>
      </w:pPr>
      <w:r>
        <w:t>1/PABLO SANDU/490269138/42822417806/84.00</w:t>
      </w:r>
      <w:r>
        <w:br/>
      </w:r>
      <w:r>
        <w:t>17/SANDRA NOGU</w:t>
      </w:r>
      <w:r>
        <w:t>EIRA DOS SANTOS/339904185/22987808895/84.00</w:t>
      </w:r>
      <w:r>
        <w:br/>
      </w:r>
      <w:r>
        <w:t>10/JOSÉ MARCOS TANGANINI/231499784/08038834801/80.00</w:t>
      </w:r>
      <w:r>
        <w:br/>
      </w:r>
      <w:r>
        <w:t>6/SIMONE BRENE BARRETO/407678578/36364176810/76.00</w:t>
      </w:r>
      <w:r>
        <w:br/>
      </w:r>
      <w:r>
        <w:t>8/TATIANE DA SILVA/458531571/36697459808/76.00</w:t>
      </w:r>
    </w:p>
    <w:p w:rsidR="00000000" w:rsidRDefault="00543DBD" w14:paraId="2E9371AA" w14:textId="77777777">
      <w:pPr>
        <w:pStyle w:val="NormalWeb"/>
      </w:pPr>
      <w:r>
        <w:t> </w:t>
      </w:r>
    </w:p>
    <w:p w:rsidR="00000000" w:rsidRDefault="00543DBD" w14:paraId="697C5BCD" w14:textId="7BD513C1">
      <w:pPr>
        <w:pStyle w:val="NormalWeb"/>
      </w:pPr>
      <w:r>
        <w:rPr>
          <w:rStyle w:val="Forte"/>
        </w:rPr>
        <w:t>DATA DA PROVA DE MÉTODOS PEDAGÓGICOS:</w:t>
      </w:r>
      <w:r>
        <w:t xml:space="preserve"> 19/12/2022</w:t>
      </w:r>
    </w:p>
    <w:p w:rsidR="00000000" w:rsidRDefault="00543DBD" w14:paraId="62DAA787" w14:textId="77777777">
      <w:pPr>
        <w:pStyle w:val="NormalWeb"/>
      </w:pPr>
      <w:r>
        <w:rPr>
          <w:rStyle w:val="Forte"/>
        </w:rPr>
        <w:t>H</w:t>
      </w:r>
      <w:r>
        <w:rPr>
          <w:rStyle w:val="Forte"/>
        </w:rPr>
        <w:t>ORÁRIO:</w:t>
      </w:r>
      <w:r>
        <w:t xml:space="preserve"> 07h30m</w:t>
      </w:r>
    </w:p>
    <w:p w:rsidR="00000000" w:rsidRDefault="00543DBD" w14:paraId="7959E0F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543DBD" w14:paraId="0819999D" w14:textId="77777777">
      <w:pPr>
        <w:pStyle w:val="NormalWeb"/>
      </w:pPr>
      <w:r>
        <w:t> </w:t>
      </w:r>
    </w:p>
    <w:p w:rsidR="00000000" w:rsidRDefault="00543DBD" w14:paraId="5926E2FE" w14:textId="77777777">
      <w:pPr>
        <w:pStyle w:val="NormalWeb"/>
      </w:pPr>
      <w:r>
        <w:t>Relação dos 3 (três) temas para a Prova de Métodos Pedagógicos:</w:t>
      </w:r>
    </w:p>
    <w:p w:rsidR="00000000" w:rsidRDefault="00543DBD" w14:paraId="43DF04A3" w14:textId="77777777">
      <w:pPr>
        <w:pStyle w:val="NormalWeb"/>
      </w:pPr>
      <w:r>
        <w:t>1–     Comércio internacional</w:t>
      </w:r>
    </w:p>
    <w:p w:rsidR="00000000" w:rsidRDefault="00543DBD" w14:paraId="5DC1BD4D" w14:textId="77777777">
      <w:pPr>
        <w:pStyle w:val="NormalWeb"/>
      </w:pPr>
      <w:r>
        <w:t>• Conceitos;</w:t>
      </w:r>
    </w:p>
    <w:p w:rsidR="00000000" w:rsidRDefault="00543DBD" w14:paraId="6C8815E0" w14:textId="77777777">
      <w:pPr>
        <w:pStyle w:val="NormalWeb"/>
      </w:pPr>
      <w:r>
        <w:t>• Negociação;</w:t>
      </w:r>
    </w:p>
    <w:p w:rsidR="00000000" w:rsidRDefault="00543DBD" w14:paraId="3BBC2996" w14:textId="77777777">
      <w:pPr>
        <w:pStyle w:val="NormalWeb"/>
      </w:pPr>
      <w:r>
        <w:t>• Siscomex;</w:t>
      </w:r>
    </w:p>
    <w:p w:rsidR="00000000" w:rsidRDefault="00543DBD" w14:paraId="3C943908" w14:textId="77777777">
      <w:pPr>
        <w:pStyle w:val="NormalWeb"/>
      </w:pPr>
      <w:r>
        <w:t>2–      Comércio internacional:</w:t>
      </w:r>
    </w:p>
    <w:p w:rsidR="00000000" w:rsidRDefault="00543DBD" w14:paraId="1D5CC412" w14:textId="77777777">
      <w:pPr>
        <w:pStyle w:val="NormalWeb"/>
      </w:pPr>
      <w:r>
        <w:t xml:space="preserve">• </w:t>
      </w:r>
      <w:proofErr w:type="spellStart"/>
      <w:r>
        <w:t>Inconterms</w:t>
      </w:r>
      <w:proofErr w:type="spellEnd"/>
      <w:r>
        <w:t>;</w:t>
      </w:r>
    </w:p>
    <w:p w:rsidR="00000000" w:rsidRDefault="00543DBD" w14:paraId="0ADAAA0E" w14:textId="77777777">
      <w:pPr>
        <w:pStyle w:val="NormalWeb"/>
      </w:pPr>
      <w:r>
        <w:t>• Documentaçã</w:t>
      </w:r>
      <w:r>
        <w:t>o de exportação e importação;</w:t>
      </w:r>
    </w:p>
    <w:p w:rsidR="00000000" w:rsidRDefault="00543DBD" w14:paraId="01BA8174" w14:textId="77777777">
      <w:pPr>
        <w:pStyle w:val="NormalWeb"/>
      </w:pPr>
      <w:r>
        <w:t>• Processos de embarque e desembarque de mercadorias e serviços.</w:t>
      </w:r>
    </w:p>
    <w:p w:rsidR="00000000" w:rsidRDefault="00543DBD" w14:paraId="6B04F29D" w14:textId="77777777">
      <w:pPr>
        <w:pStyle w:val="NormalWeb"/>
      </w:pPr>
      <w:r>
        <w:t>3–      Seguros</w:t>
      </w:r>
    </w:p>
    <w:p w:rsidR="00000000" w:rsidRDefault="00543DBD" w14:paraId="37DC6913" w14:textId="77777777">
      <w:pPr>
        <w:pStyle w:val="NormalWeb"/>
      </w:pPr>
      <w:r>
        <w:t>• Tipos;</w:t>
      </w:r>
    </w:p>
    <w:p w:rsidR="00000000" w:rsidRDefault="00543DBD" w14:paraId="1DB7C802" w14:textId="77777777">
      <w:pPr>
        <w:pStyle w:val="NormalWeb"/>
      </w:pPr>
      <w:r>
        <w:t>• Aplicabilidade;</w:t>
      </w:r>
    </w:p>
    <w:p w:rsidR="00000000" w:rsidRDefault="00543DBD" w14:paraId="2E80C0DB" w14:textId="77777777">
      <w:pPr>
        <w:pStyle w:val="NormalWeb"/>
      </w:pPr>
      <w:r>
        <w:t>• Elementos básicos.</w:t>
      </w:r>
    </w:p>
    <w:p w:rsidR="00000000" w:rsidRDefault="00543DBD" w14:paraId="1C735A04" w14:textId="77777777">
      <w:pPr>
        <w:pStyle w:val="NormalWeb"/>
      </w:pPr>
      <w:r>
        <w:lastRenderedPageBreak/>
        <w:t> </w:t>
      </w:r>
    </w:p>
    <w:p w:rsidR="00000000" w:rsidRDefault="00543DBD" w14:paraId="105117BC" w14:textId="77777777">
      <w:pPr>
        <w:pStyle w:val="NormalWeb"/>
      </w:pPr>
      <w:r>
        <w:t>DRACENA, 08/12/2022</w:t>
      </w:r>
    </w:p>
    <w:p w:rsidR="00000000" w:rsidRDefault="00543DBD" w14:paraId="12083754" w14:textId="77777777">
      <w:pPr>
        <w:pStyle w:val="NormalWeb"/>
      </w:pPr>
      <w:r>
        <w:t> </w:t>
      </w:r>
    </w:p>
    <w:p w:rsidR="00000000" w:rsidRDefault="00543DBD" w14:paraId="603F558D" w14:textId="77777777">
      <w:pPr>
        <w:pStyle w:val="NormalWeb"/>
      </w:pPr>
      <w:r>
        <w:t>____________________________________________________</w:t>
      </w:r>
    </w:p>
    <w:p w:rsidR="00000000" w:rsidRDefault="00543DBD" w14:paraId="78C1D95C" w14:textId="77777777">
      <w:pPr>
        <w:pStyle w:val="NormalWeb"/>
      </w:pPr>
      <w:r>
        <w:t>Nome e assinatura</w:t>
      </w:r>
    </w:p>
    <w:p w:rsidR="00543DBD" w:rsidRDefault="00543DBD" w14:paraId="3FBCA824" w14:textId="77777777">
      <w:pPr>
        <w:pStyle w:val="NormalWeb"/>
      </w:pPr>
      <w:r>
        <w:t>Pr</w:t>
      </w:r>
      <w:r>
        <w:t>esidente da Comissão Especial de Concurso Público</w:t>
      </w:r>
    </w:p>
    <w:sectPr w:rsidR="00543DB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59"/>
    <w:rsid w:val="00543DBD"/>
    <w:rsid w:val="00E75359"/>
    <w:rsid w:val="1FF36BE2"/>
    <w:rsid w:val="245EB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7A798"/>
  <w15:chartTrackingRefBased/>
  <w15:docId w15:val="{11AB2743-C127-488F-A793-6ED7715BDF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2022-12-08T12:39:00.0000000Z</dcterms:created>
  <dcterms:modified xsi:type="dcterms:W3CDTF">2022-12-09T09:29:13.4472996Z</dcterms:modified>
</coreProperties>
</file>